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回执单</w:t>
      </w:r>
    </w:p>
    <w:p>
      <w:pPr>
        <w:spacing w:line="560" w:lineRule="exact"/>
        <w:ind w:firstLine="551" w:firstLineChars="197"/>
        <w:rPr>
          <w:sz w:val="28"/>
          <w:szCs w:val="28"/>
        </w:rPr>
      </w:pP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  <w:r>
        <w:rPr>
          <w:rFonts w:hint="eastAsia" w:ascii="仿宋_GB2312" w:eastAsia="仿宋_GB2312" w:cs="仿宋_GB2312"/>
          <w:sz w:val="28"/>
          <w:szCs w:val="28"/>
        </w:rPr>
        <w:t>兹收到贵司</w:t>
      </w:r>
      <w:r>
        <w:rPr>
          <w:rFonts w:hint="eastAsia" w:ascii="仿宋_GB2312" w:eastAsia="仿宋_GB2312" w:cs="仿宋_GB2312"/>
          <w:b/>
          <w:bCs/>
          <w:sz w:val="28"/>
          <w:szCs w:val="28"/>
          <w:lang w:val="en-US" w:eastAsia="zh-CN"/>
        </w:rPr>
        <w:t>江西航空贵宾休息室家具</w:t>
      </w:r>
      <w:r>
        <w:rPr>
          <w:rFonts w:hint="eastAsia" w:ascii="仿宋_GB2312" w:eastAsia="仿宋_GB2312" w:cs="仿宋_GB2312"/>
          <w:b/>
          <w:bCs/>
          <w:sz w:val="28"/>
          <w:szCs w:val="28"/>
        </w:rPr>
        <w:t>采购项目</w:t>
      </w:r>
      <w:r>
        <w:rPr>
          <w:rFonts w:hint="eastAsia" w:ascii="仿宋_GB2312" w:eastAsia="仿宋_GB2312" w:cs="仿宋_GB2312"/>
          <w:b/>
          <w:sz w:val="28"/>
          <w:szCs w:val="28"/>
        </w:rPr>
        <w:t>（采购项目编号：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RY</w:t>
      </w:r>
      <w:r>
        <w:rPr>
          <w:rFonts w:hint="eastAsia" w:ascii="仿宋_GB2312" w:eastAsia="仿宋_GB2312"/>
          <w:b/>
          <w:bCs/>
          <w:sz w:val="28"/>
          <w:szCs w:val="28"/>
        </w:rPr>
        <w:t>202</w:t>
      </w:r>
      <w:r>
        <w:rPr>
          <w:rFonts w:hint="eastAsia" w:ascii="仿宋_GB2312" w:eastAsia="仿宋_GB2312"/>
          <w:b/>
          <w:bCs/>
          <w:sz w:val="28"/>
          <w:szCs w:val="28"/>
          <w:lang w:val="en-US" w:eastAsia="zh-CN"/>
        </w:rPr>
        <w:t>41217</w:t>
      </w:r>
      <w:r>
        <w:rPr>
          <w:rFonts w:hint="eastAsia" w:ascii="仿宋_GB2312" w:eastAsia="仿宋_GB2312" w:cs="仿宋_GB2312"/>
          <w:b/>
          <w:sz w:val="28"/>
          <w:szCs w:val="28"/>
        </w:rPr>
        <w:t>）</w:t>
      </w:r>
      <w:r>
        <w:rPr>
          <w:rFonts w:hint="eastAsia" w:ascii="仿宋_GB2312" w:eastAsia="仿宋_GB2312" w:cs="仿宋_GB2312"/>
          <w:sz w:val="28"/>
          <w:szCs w:val="28"/>
        </w:rPr>
        <w:t>采购邀请函，拟参加（　　）/不参加（　　　）本次公开采购。</w:t>
      </w:r>
    </w:p>
    <w:p>
      <w:pPr>
        <w:spacing w:line="560" w:lineRule="exact"/>
        <w:ind w:firstLine="551" w:firstLineChars="197"/>
        <w:rPr>
          <w:rFonts w:ascii="仿宋_GB2312" w:eastAsia="仿宋_GB2312" w:cs="仿宋_GB2312"/>
          <w:sz w:val="28"/>
          <w:szCs w:val="28"/>
        </w:rPr>
      </w:pPr>
    </w:p>
    <w:p>
      <w:pPr>
        <w:spacing w:line="560" w:lineRule="exact"/>
        <w:rPr>
          <w:rFonts w:ascii="仿宋_GB2312" w:eastAsia="仿宋_GB2312" w:cs="仿宋_GB2312"/>
          <w:b/>
          <w:sz w:val="28"/>
          <w:szCs w:val="28"/>
        </w:rPr>
      </w:pPr>
      <w:r>
        <w:rPr>
          <w:rFonts w:hint="eastAsia" w:ascii="仿宋_GB2312" w:eastAsia="仿宋_GB2312" w:cs="仿宋_GB2312"/>
          <w:b/>
          <w:sz w:val="28"/>
          <w:szCs w:val="28"/>
        </w:rPr>
        <w:t>（重要提示：请在202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 w:cs="仿宋_GB2312"/>
          <w:b/>
          <w:sz w:val="28"/>
          <w:szCs w:val="28"/>
        </w:rPr>
        <w:t>年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12</w:t>
      </w:r>
      <w:r>
        <w:rPr>
          <w:rFonts w:hint="eastAsia" w:ascii="仿宋_GB2312" w:eastAsia="仿宋_GB2312" w:cs="仿宋_GB2312"/>
          <w:b/>
          <w:sz w:val="28"/>
          <w:szCs w:val="28"/>
        </w:rPr>
        <w:t>月</w:t>
      </w:r>
      <w:r>
        <w:rPr>
          <w:rFonts w:hint="eastAsia" w:ascii="仿宋_GB2312" w:eastAsia="仿宋_GB2312" w:cs="仿宋_GB2312"/>
          <w:b/>
          <w:sz w:val="28"/>
          <w:szCs w:val="28"/>
          <w:lang w:val="en-US" w:eastAsia="zh-CN"/>
        </w:rPr>
        <w:t>27</w:t>
      </w:r>
      <w:r>
        <w:rPr>
          <w:rFonts w:hint="eastAsia" w:ascii="仿宋_GB2312" w:eastAsia="仿宋_GB2312" w:cs="仿宋_GB2312"/>
          <w:b/>
          <w:sz w:val="28"/>
          <w:szCs w:val="28"/>
        </w:rPr>
        <w:t>日</w:t>
      </w:r>
      <w:r>
        <w:rPr>
          <w:rFonts w:hint="eastAsia" w:ascii="仿宋_GB2312" w:eastAsia="仿宋_GB2312"/>
          <w:b/>
          <w:sz w:val="28"/>
          <w:szCs w:val="28"/>
        </w:rPr>
        <w:t>1</w:t>
      </w:r>
      <w:r>
        <w:rPr>
          <w:rFonts w:ascii="仿宋_GB2312" w:eastAsia="仿宋_GB2312"/>
          <w:b/>
          <w:sz w:val="28"/>
          <w:szCs w:val="28"/>
        </w:rPr>
        <w:t>7</w:t>
      </w:r>
      <w:r>
        <w:rPr>
          <w:rFonts w:hint="eastAsia" w:ascii="仿宋_GB2312" w:eastAsia="仿宋_GB2312"/>
          <w:b/>
          <w:sz w:val="28"/>
          <w:szCs w:val="28"/>
        </w:rPr>
        <w:t>:00时</w:t>
      </w:r>
      <w:r>
        <w:rPr>
          <w:rFonts w:hint="eastAsia" w:ascii="仿宋_GB2312" w:eastAsia="仿宋_GB2312" w:cs="仿宋_GB2312"/>
          <w:b/>
          <w:sz w:val="28"/>
          <w:szCs w:val="28"/>
        </w:rPr>
        <w:t>（北京时间）前回复确认是否参加报价）。</w:t>
      </w:r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  <w:bookmarkStart w:id="0" w:name="_GoBack"/>
      <w:bookmarkEnd w:id="0"/>
    </w:p>
    <w:p>
      <w:pPr>
        <w:spacing w:line="560" w:lineRule="exact"/>
        <w:ind w:firstLine="560"/>
        <w:rPr>
          <w:rFonts w:ascii="仿宋_GB2312" w:eastAsia="仿宋_GB2312"/>
          <w:sz w:val="28"/>
          <w:szCs w:val="28"/>
        </w:rPr>
      </w:pP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单位：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(加盖单位公章)　　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法定代表人：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联系人：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电话：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传真：</w:t>
      </w:r>
    </w:p>
    <w:p>
      <w:pPr>
        <w:spacing w:line="560" w:lineRule="exact"/>
        <w:ind w:firstLine="420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 w:cs="宋体"/>
          <w:sz w:val="28"/>
          <w:szCs w:val="28"/>
        </w:rPr>
        <w:t>日期：</w:t>
      </w:r>
    </w:p>
    <w:p>
      <w:pPr>
        <w:spacing w:line="560" w:lineRule="exact"/>
        <w:ind w:firstLine="422"/>
        <w:rPr>
          <w:rFonts w:hint="eastAsia" w:ascii="仿宋_GB2312" w:eastAsia="仿宋_GB2312" w:cs="宋体"/>
          <w:b/>
          <w:bCs/>
          <w:sz w:val="28"/>
          <w:szCs w:val="28"/>
          <w:lang w:val="en-US" w:eastAsia="zh-CN"/>
        </w:rPr>
      </w:pPr>
      <w:r>
        <w:rPr>
          <w:rFonts w:hint="eastAsia" w:ascii="仿宋_GB2312" w:eastAsia="仿宋_GB2312" w:cs="宋体"/>
          <w:b/>
          <w:sz w:val="28"/>
          <w:szCs w:val="28"/>
        </w:rPr>
        <w:t>扫描件回复至：</w:t>
      </w:r>
      <w:r>
        <w:rPr>
          <w:rFonts w:hint="eastAsia" w:ascii="仿宋_GB2312" w:eastAsia="仿宋_GB2312"/>
          <w:sz w:val="28"/>
          <w:szCs w:val="28"/>
        </w:rPr>
        <w:t xml:space="preserve">rycgz@xiamenair.com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84210A"/>
    <w:rsid w:val="60842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宋体" w:hAnsi="宋体" w:eastAsia="宋体" w:cs="Arial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表格文字"/>
    <w:basedOn w:val="1"/>
    <w:qFormat/>
    <w:uiPriority w:val="0"/>
    <w:pPr>
      <w:widowControl w:val="0"/>
      <w:jc w:val="both"/>
    </w:pPr>
    <w:rPr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Office_11.8.2.12118_F1E327BC-269C-435d-A152-05C5408002CA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2024-12-19T01:10:00Z</dcterms:created>
  <dc:creator>李加萧</dc:creator>
  <cp:lastModifiedBy>李加萧</cp:lastModifiedBy>
  <dcterms:modified xsi:type="dcterms:W3CDTF">2024-12-19T01:11:25Z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2052-11.8.2.12118</vt:lpwstr>
  </property>
  <property fmtid="{D5CDD505-2E9C-101B-9397-08002B2CF9AE}" pid="3" name="ICV">
    <vt:lpwstr>F7A6ECADC8814262965B9F4A14B6958E</vt:lpwstr>
  </property>
</Properties>
</file>