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5C27E">
      <w:pPr>
        <w:spacing w:line="560" w:lineRule="exact"/>
        <w:jc w:val="center"/>
        <w:rPr>
          <w:rFonts w:ascii="仿宋_GB2312" w:eastAsia="仿宋_GB2312" w:hAnsiTheme="majorEastAsia" w:cstheme="majorEastAsia"/>
          <w:b/>
          <w:bCs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29573C52">
      <w:pPr>
        <w:spacing w:line="560" w:lineRule="exact"/>
        <w:ind w:firstLine="551" w:firstLineChars="197"/>
        <w:rPr>
          <w:sz w:val="28"/>
          <w:szCs w:val="28"/>
        </w:rPr>
      </w:pPr>
    </w:p>
    <w:p w14:paraId="05870FF3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江西航空2025重要系统网络安全等级保护测评服务采购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hint="eastAsia" w:ascii="仿宋_GB2312" w:eastAsia="仿宋_GB2312" w:cs="仿宋_GB2312"/>
          <w:sz w:val="28"/>
          <w:szCs w:val="28"/>
        </w:rPr>
        <w:t>采购项目</w:t>
      </w:r>
      <w:r>
        <w:rPr>
          <w:rFonts w:hint="eastAsia" w:ascii="仿宋_GB2312" w:eastAsia="仿宋_GB2312" w:cs="仿宋_GB2312"/>
          <w:b/>
          <w:sz w:val="28"/>
          <w:szCs w:val="28"/>
        </w:rPr>
        <w:t>（采购项目编号：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RY20251124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</w:t>
      </w:r>
      <w:bookmarkStart w:id="0" w:name="_GoBack"/>
      <w:bookmarkEnd w:id="0"/>
      <w:r>
        <w:rPr>
          <w:rFonts w:hint="eastAsia" w:ascii="仿宋_GB2312" w:eastAsia="仿宋_GB2312" w:cs="仿宋_GB2312"/>
          <w:sz w:val="28"/>
          <w:szCs w:val="28"/>
        </w:rPr>
        <w:t>性谈判。</w:t>
      </w:r>
    </w:p>
    <w:p w14:paraId="31A70C56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6720EC84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重要提示：请在202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12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日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1</w:t>
      </w:r>
      <w:r>
        <w:rPr>
          <w:rFonts w:hint="eastAsia" w:ascii="仿宋_GB2312" w:eastAsia="仿宋_GB2312"/>
          <w:b/>
          <w:color w:val="FF0000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:00时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（北京时间）前回复确认是否参加报价</w:t>
      </w:r>
      <w:r>
        <w:rPr>
          <w:rFonts w:hint="eastAsia" w:ascii="仿宋_GB2312" w:eastAsia="仿宋_GB2312" w:cs="仿宋_GB2312"/>
          <w:b/>
          <w:sz w:val="28"/>
          <w:szCs w:val="28"/>
        </w:rPr>
        <w:t>）。</w:t>
      </w:r>
    </w:p>
    <w:p w14:paraId="0F2C22C1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4FD8888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03ACA53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504CA0BC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E9B7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FEB69E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292480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03E45A77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2EDE62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1FB08E88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46B3A02"/>
    <w:rsid w:val="07BE196B"/>
    <w:rsid w:val="11655C97"/>
    <w:rsid w:val="119E1AED"/>
    <w:rsid w:val="1A122E8E"/>
    <w:rsid w:val="1BF817D3"/>
    <w:rsid w:val="2AE7535F"/>
    <w:rsid w:val="2F810850"/>
    <w:rsid w:val="35B6419A"/>
    <w:rsid w:val="3F684F93"/>
    <w:rsid w:val="44962692"/>
    <w:rsid w:val="44C91CC2"/>
    <w:rsid w:val="458B1281"/>
    <w:rsid w:val="46CB39AE"/>
    <w:rsid w:val="48D13EE6"/>
    <w:rsid w:val="4CE91BED"/>
    <w:rsid w:val="5467289E"/>
    <w:rsid w:val="5CEA3F7C"/>
    <w:rsid w:val="5D4D3638"/>
    <w:rsid w:val="605079EE"/>
    <w:rsid w:val="61F768C7"/>
    <w:rsid w:val="66F924CC"/>
    <w:rsid w:val="7564099F"/>
    <w:rsid w:val="793918EE"/>
    <w:rsid w:val="7A0612D4"/>
    <w:rsid w:val="7DB0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2"/>
      <w:sz w:val="24"/>
      <w:szCs w:val="24"/>
      <w:lang w:val="en-US" w:eastAsia="zh-CN" w:bidi="ar-SA"/>
    </w:rPr>
  </w:style>
  <w:style w:type="paragraph" w:customStyle="1" w:styleId="5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175</Characters>
  <Lines>0</Lines>
  <Paragraphs>0</Paragraphs>
  <TotalTime>0</TotalTime>
  <ScaleCrop>false</ScaleCrop>
  <LinksUpToDate>false</LinksUpToDate>
  <CharactersWithSpaces>182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ZXC</cp:lastModifiedBy>
  <dcterms:modified xsi:type="dcterms:W3CDTF">2025-11-27T07:30:37Z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EFEDCF72DA1F47109E63D597B2E4BCB5</vt:lpwstr>
  </property>
  <property fmtid="{D5CDD505-2E9C-101B-9397-08002B2CF9AE}" pid="4" name="KSOTemplateDocerSaveRecord">
    <vt:lpwstr>eyJoZGlkIjoiZjFmYThiZmMzNjI3NGM4MTI2Y2YxMzVhMDJmZDNhMzYiLCJ1c2VySWQiOiIzNTc0MDM5OTcifQ==</vt:lpwstr>
  </property>
</Properties>
</file>