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pStyle w:val="2"/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“平板电脑（苹果）询价采购”</w:t>
      </w:r>
      <w:r>
        <w:rPr>
          <w:rFonts w:hint="eastAsia" w:ascii="仿宋_GB2312" w:eastAsia="仿宋_GB2312" w:cs="仿宋_GB2312"/>
          <w:b/>
          <w:sz w:val="28"/>
          <w:szCs w:val="28"/>
        </w:rPr>
        <w:t>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50408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B2D6242"/>
    <w:rsid w:val="148876BD"/>
    <w:rsid w:val="1A122E8E"/>
    <w:rsid w:val="1A922371"/>
    <w:rsid w:val="1F4D40E8"/>
    <w:rsid w:val="21C07BD8"/>
    <w:rsid w:val="23BE1434"/>
    <w:rsid w:val="2AE7535F"/>
    <w:rsid w:val="2BBE619B"/>
    <w:rsid w:val="3D3562F8"/>
    <w:rsid w:val="3F684F93"/>
    <w:rsid w:val="44962692"/>
    <w:rsid w:val="4EED444F"/>
    <w:rsid w:val="52893D13"/>
    <w:rsid w:val="5CEA3F7C"/>
    <w:rsid w:val="605079EE"/>
    <w:rsid w:val="66F924CC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5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2025-04-15T03:54:44Z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C4772462DBA041D1BDD271B493E6C5D0</vt:lpwstr>
  </property>
</Properties>
</file>