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供应商资格证明文件</w:t>
      </w:r>
    </w:p>
    <w:p>
      <w:pPr>
        <w:tabs>
          <w:tab w:val="left" w:pos="-315"/>
          <w:tab w:val="left" w:pos="735"/>
        </w:tabs>
        <w:spacing w:line="560" w:lineRule="exact"/>
        <w:rPr>
          <w:rFonts w:hAnsi="Courier New"/>
          <w:snapToGrid w:val="0"/>
          <w:kern w:val="0"/>
          <w:sz w:val="28"/>
          <w:szCs w:val="20"/>
        </w:rPr>
      </w:pPr>
      <w:r>
        <w:rPr>
          <w:rFonts w:hint="eastAsia" w:ascii="黑体" w:hAnsi="黑体" w:eastAsia="黑体"/>
          <w:b/>
          <w:snapToGrid w:val="0"/>
          <w:kern w:val="0"/>
          <w:sz w:val="28"/>
          <w:lang w:val="en-US" w:eastAsia="zh-CN"/>
        </w:rPr>
        <w:t>一、</w:t>
      </w:r>
      <w:r>
        <w:rPr>
          <w:rFonts w:hint="eastAsia" w:ascii="黑体" w:hAnsi="黑体" w:eastAsia="黑体"/>
          <w:b/>
          <w:snapToGrid w:val="0"/>
          <w:kern w:val="0"/>
          <w:sz w:val="28"/>
        </w:rPr>
        <w:t>供应商填写资格证明简表，加盖公章：</w:t>
      </w:r>
    </w:p>
    <w:tbl>
      <w:tblPr>
        <w:tblStyle w:val="4"/>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9"/>
        <w:gridCol w:w="1711"/>
        <w:gridCol w:w="224"/>
        <w:gridCol w:w="1520"/>
        <w:gridCol w:w="3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法定名称</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统一社会信用代码</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成立和/或注册日期</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营业期限</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注册地址</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法定代表人</w:t>
            </w:r>
          </w:p>
        </w:tc>
        <w:tc>
          <w:tcPr>
            <w:tcW w:w="1711" w:type="dxa"/>
            <w:shd w:val="clear" w:color="auto" w:fill="auto"/>
            <w:vAlign w:val="center"/>
          </w:tcPr>
          <w:p>
            <w:pPr>
              <w:widowControl/>
              <w:spacing w:line="560" w:lineRule="exact"/>
              <w:rPr>
                <w:rFonts w:ascii="仿宋_GB2312" w:eastAsia="仿宋_GB2312" w:cs="宋体"/>
                <w:kern w:val="0"/>
                <w:sz w:val="28"/>
                <w:szCs w:val="28"/>
              </w:rPr>
            </w:pPr>
          </w:p>
        </w:tc>
        <w:tc>
          <w:tcPr>
            <w:tcW w:w="1744"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身份证号码</w:t>
            </w:r>
          </w:p>
        </w:tc>
        <w:tc>
          <w:tcPr>
            <w:tcW w:w="3350" w:type="dxa"/>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注册资本</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企业性质</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业务类型</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经营范围</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主营业务</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职员状况</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(填写现有从业人员数目及结构等)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资质情况</w:t>
            </w:r>
          </w:p>
        </w:tc>
        <w:tc>
          <w:tcPr>
            <w:tcW w:w="6805" w:type="dxa"/>
            <w:gridSpan w:val="4"/>
            <w:shd w:val="clear" w:color="auto" w:fill="auto"/>
            <w:vAlign w:val="center"/>
          </w:tcPr>
          <w:p>
            <w:pPr>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restart"/>
            <w:shd w:val="clear" w:color="auto" w:fill="auto"/>
            <w:vAlign w:val="center"/>
          </w:tcPr>
          <w:p>
            <w:pPr>
              <w:spacing w:line="560" w:lineRule="exact"/>
              <w:rPr>
                <w:rFonts w:ascii="仿宋_GB2312" w:eastAsia="仿宋_GB2312" w:cs="宋体"/>
                <w:kern w:val="0"/>
                <w:sz w:val="28"/>
                <w:szCs w:val="28"/>
              </w:rPr>
            </w:pPr>
            <w:r>
              <w:rPr>
                <w:rFonts w:hint="eastAsia" w:ascii="仿宋_GB2312" w:eastAsia="仿宋_GB2312" w:cs="宋体"/>
                <w:kern w:val="0"/>
                <w:sz w:val="28"/>
                <w:szCs w:val="28"/>
              </w:rPr>
              <w:t>收款方</w:t>
            </w:r>
          </w:p>
        </w:tc>
        <w:tc>
          <w:tcPr>
            <w:tcW w:w="1935"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单位名称全称</w:t>
            </w:r>
          </w:p>
        </w:tc>
        <w:tc>
          <w:tcPr>
            <w:tcW w:w="4870"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帐号</w:t>
            </w:r>
          </w:p>
        </w:tc>
        <w:tc>
          <w:tcPr>
            <w:tcW w:w="4870"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开户行</w:t>
            </w:r>
          </w:p>
        </w:tc>
        <w:tc>
          <w:tcPr>
            <w:tcW w:w="4870"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通信地址</w:t>
            </w:r>
          </w:p>
        </w:tc>
        <w:tc>
          <w:tcPr>
            <w:tcW w:w="4870"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邮政编码</w:t>
            </w:r>
          </w:p>
        </w:tc>
        <w:tc>
          <w:tcPr>
            <w:tcW w:w="4870"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restart"/>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联系方式</w:t>
            </w:r>
          </w:p>
        </w:tc>
        <w:tc>
          <w:tcPr>
            <w:tcW w:w="1935"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联系人</w:t>
            </w:r>
          </w:p>
        </w:tc>
        <w:tc>
          <w:tcPr>
            <w:tcW w:w="4870"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电话</w:t>
            </w:r>
          </w:p>
        </w:tc>
        <w:tc>
          <w:tcPr>
            <w:tcW w:w="4870"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传真</w:t>
            </w:r>
          </w:p>
        </w:tc>
        <w:tc>
          <w:tcPr>
            <w:tcW w:w="4870" w:type="dxa"/>
            <w:gridSpan w:val="2"/>
            <w:shd w:val="clear" w:color="auto" w:fill="auto"/>
            <w:vAlign w:val="center"/>
          </w:tcPr>
          <w:p>
            <w:pPr>
              <w:widowControl/>
              <w:spacing w:line="560" w:lineRule="exact"/>
              <w:ind w:firstLine="420"/>
              <w:rPr>
                <w:rFonts w:ascii="仿宋_GB2312" w:eastAsia="仿宋_GB2312" w:cs="宋体"/>
                <w:kern w:val="0"/>
                <w:sz w:val="28"/>
                <w:szCs w:val="28"/>
              </w:rPr>
            </w:pPr>
            <w:r>
              <w:rPr>
                <w:rFonts w:hint="eastAsia" w:ascii="仿宋_GB2312" w:eastAsia="仿宋_GB2312" w:cs="宋体"/>
                <w:kern w:val="0"/>
                <w:sz w:val="28"/>
                <w:szCs w:val="28"/>
              </w:rPr>
              <w:t>　</w:t>
            </w:r>
          </w:p>
        </w:tc>
      </w:tr>
    </w:tbl>
    <w:p>
      <w:pPr>
        <w:tabs>
          <w:tab w:val="left" w:pos="-315"/>
          <w:tab w:val="left" w:pos="735"/>
        </w:tabs>
        <w:spacing w:line="560" w:lineRule="exact"/>
        <w:rPr>
          <w:rFonts w:ascii="黑体" w:hAnsi="黑体" w:eastAsia="黑体"/>
          <w:b/>
          <w:snapToGrid w:val="0"/>
          <w:kern w:val="0"/>
          <w:sz w:val="28"/>
        </w:rPr>
      </w:pPr>
      <w:r>
        <w:rPr>
          <w:rFonts w:hint="eastAsia" w:ascii="黑体" w:hAnsi="黑体" w:eastAsia="黑体"/>
          <w:b/>
          <w:snapToGrid w:val="0"/>
          <w:kern w:val="0"/>
          <w:sz w:val="28"/>
        </w:rPr>
        <w:t>二、供应商提供资格证明文件，复印件均须加盖公章：</w:t>
      </w:r>
      <w:r>
        <w:rPr>
          <w:rFonts w:ascii="黑体" w:hAnsi="黑体" w:eastAsia="黑体"/>
          <w:b/>
          <w:snapToGrid w:val="0"/>
          <w:kern w:val="0"/>
          <w:sz w:val="28"/>
        </w:rPr>
        <w:t xml:space="preserve"> </w:t>
      </w:r>
    </w:p>
    <w:p>
      <w:pPr>
        <w:tabs>
          <w:tab w:val="left" w:pos="0"/>
        </w:tabs>
        <w:adjustRightInd w:val="0"/>
        <w:spacing w:line="560" w:lineRule="exact"/>
        <w:ind w:firstLine="560" w:firstLineChars="200"/>
        <w:rPr>
          <w:rFonts w:hint="eastAsia" w:ascii="仿宋_GB2312" w:eastAsia="仿宋_GB2312"/>
          <w:sz w:val="28"/>
          <w:lang w:eastAsia="zh-CN"/>
        </w:rPr>
      </w:pPr>
      <w:r>
        <w:rPr>
          <w:rFonts w:hint="eastAsia" w:ascii="仿宋_GB2312" w:eastAsia="仿宋_GB2312"/>
          <w:sz w:val="28"/>
          <w:szCs w:val="28"/>
          <w:lang w:val="en-US" w:eastAsia="zh-CN"/>
        </w:rPr>
        <w:t>（一）</w:t>
      </w:r>
      <w:r>
        <w:rPr>
          <w:rFonts w:hint="eastAsia" w:ascii="仿宋_GB2312" w:eastAsia="仿宋_GB2312"/>
          <w:sz w:val="28"/>
        </w:rPr>
        <w:t>提供有效的营业执照</w:t>
      </w:r>
      <w:r>
        <w:rPr>
          <w:rFonts w:hint="eastAsia" w:ascii="仿宋_GB2312" w:eastAsia="仿宋_GB2312"/>
          <w:sz w:val="28"/>
          <w:lang w:eastAsia="zh-CN"/>
        </w:rPr>
        <w:t>；</w:t>
      </w:r>
    </w:p>
    <w:p>
      <w:pPr>
        <w:tabs>
          <w:tab w:val="left" w:pos="0"/>
        </w:tabs>
        <w:adjustRightInd w:val="0"/>
        <w:spacing w:line="560" w:lineRule="exact"/>
        <w:ind w:firstLine="560" w:firstLineChars="200"/>
        <w:rPr>
          <w:rFonts w:hint="eastAsia" w:ascii="仿宋_GB2312" w:eastAsia="仿宋_GB2312"/>
          <w:sz w:val="28"/>
          <w:lang w:eastAsia="zh-CN"/>
        </w:rPr>
      </w:pPr>
      <w:r>
        <w:rPr>
          <w:rFonts w:hint="eastAsia" w:ascii="仿宋_GB2312" w:eastAsia="仿宋_GB2312"/>
          <w:sz w:val="28"/>
          <w:lang w:eastAsia="zh-CN"/>
        </w:rPr>
        <w:t>（</w:t>
      </w:r>
      <w:r>
        <w:rPr>
          <w:rFonts w:hint="eastAsia" w:ascii="仿宋_GB2312" w:eastAsia="仿宋_GB2312"/>
          <w:sz w:val="28"/>
          <w:lang w:val="en-US" w:eastAsia="zh-CN"/>
        </w:rPr>
        <w:t>二</w:t>
      </w:r>
      <w:r>
        <w:rPr>
          <w:rFonts w:hint="eastAsia" w:ascii="仿宋_GB2312" w:eastAsia="仿宋_GB2312"/>
          <w:sz w:val="28"/>
          <w:lang w:eastAsia="zh-CN"/>
        </w:rPr>
        <w:t>）</w:t>
      </w:r>
      <w:r>
        <w:rPr>
          <w:rFonts w:hint="eastAsia" w:ascii="仿宋_GB2312" w:eastAsia="仿宋_GB2312"/>
          <w:sz w:val="28"/>
        </w:rPr>
        <w:t>遵守国家法律、行政法规，具有良好的信誉、较好的盈利能力，供应商提供承诺函（格式4</w:t>
      </w:r>
      <w:r>
        <w:rPr>
          <w:rFonts w:hint="eastAsia" w:ascii="仿宋_GB2312" w:eastAsia="仿宋_GB2312"/>
          <w:sz w:val="28"/>
          <w:lang w:val="en-US" w:eastAsia="zh-CN"/>
        </w:rPr>
        <w:t>-</w:t>
      </w:r>
      <w:r>
        <w:rPr>
          <w:rFonts w:hint="eastAsia" w:ascii="仿宋_GB2312" w:eastAsia="仿宋_GB2312"/>
          <w:sz w:val="28"/>
        </w:rPr>
        <w:t>1企业信誉及资金能力承诺书）并加盖供应商公章</w:t>
      </w:r>
      <w:r>
        <w:rPr>
          <w:rFonts w:hint="eastAsia" w:ascii="仿宋_GB2312" w:eastAsia="仿宋_GB2312"/>
          <w:sz w:val="28"/>
          <w:lang w:eastAsia="zh-CN"/>
        </w:rPr>
        <w:t>；</w:t>
      </w:r>
    </w:p>
    <w:p>
      <w:pPr>
        <w:tabs>
          <w:tab w:val="left" w:pos="0"/>
        </w:tabs>
        <w:adjustRightInd w:val="0"/>
        <w:spacing w:line="560" w:lineRule="exact"/>
        <w:ind w:firstLine="560" w:firstLineChars="200"/>
        <w:rPr>
          <w:rFonts w:hint="eastAsia" w:ascii="仿宋_GB2312" w:eastAsia="仿宋_GB2312"/>
          <w:sz w:val="28"/>
          <w:lang w:eastAsia="zh-CN"/>
        </w:rPr>
      </w:pPr>
      <w:r>
        <w:rPr>
          <w:rFonts w:hint="eastAsia" w:ascii="仿宋_GB2312" w:eastAsia="仿宋_GB2312"/>
          <w:sz w:val="28"/>
          <w:lang w:eastAsia="zh-CN"/>
        </w:rPr>
        <w:t>（</w:t>
      </w:r>
      <w:r>
        <w:rPr>
          <w:rFonts w:hint="eastAsia" w:ascii="仿宋_GB2312" w:eastAsia="仿宋_GB2312"/>
          <w:sz w:val="28"/>
          <w:lang w:val="en-US" w:eastAsia="zh-CN"/>
        </w:rPr>
        <w:t>三</w:t>
      </w:r>
      <w:r>
        <w:rPr>
          <w:rFonts w:hint="eastAsia" w:ascii="仿宋_GB2312" w:eastAsia="仿宋_GB2312"/>
          <w:sz w:val="28"/>
          <w:lang w:eastAsia="zh-CN"/>
        </w:rPr>
        <w:t>）</w:t>
      </w:r>
      <w:r>
        <w:rPr>
          <w:rFonts w:hint="eastAsia" w:ascii="仿宋_GB2312" w:eastAsia="仿宋_GB2312"/>
          <w:sz w:val="28"/>
        </w:rPr>
        <w:t>参加本次采购活动前一年内，无被工商行政管理机关在全国企业信用信息公示系统中列入严重违法失信企业名单，供应商登录官网查询并将结果完整截图打印盖章</w:t>
      </w:r>
      <w:r>
        <w:rPr>
          <w:rFonts w:hint="eastAsia" w:ascii="仿宋_GB2312" w:eastAsia="仿宋_GB2312"/>
          <w:sz w:val="28"/>
          <w:lang w:eastAsia="zh-CN"/>
        </w:rPr>
        <w:t>；</w:t>
      </w:r>
    </w:p>
    <w:p>
      <w:pPr>
        <w:tabs>
          <w:tab w:val="left" w:pos="0"/>
        </w:tabs>
        <w:adjustRightInd w:val="0"/>
        <w:spacing w:line="560" w:lineRule="exact"/>
        <w:ind w:firstLine="560" w:firstLineChars="200"/>
        <w:rPr>
          <w:rFonts w:hint="eastAsia" w:ascii="仿宋_GB2312" w:eastAsia="仿宋_GB2312"/>
          <w:sz w:val="28"/>
          <w:lang w:eastAsia="zh-CN"/>
        </w:rPr>
      </w:pPr>
      <w:r>
        <w:rPr>
          <w:rFonts w:hint="eastAsia" w:ascii="仿宋_GB2312" w:eastAsia="仿宋_GB2312"/>
          <w:sz w:val="28"/>
          <w:lang w:eastAsia="zh-CN"/>
        </w:rPr>
        <w:t>（</w:t>
      </w:r>
      <w:r>
        <w:rPr>
          <w:rFonts w:hint="eastAsia" w:ascii="仿宋_GB2312" w:eastAsia="仿宋_GB2312"/>
          <w:sz w:val="28"/>
          <w:lang w:val="en-US" w:eastAsia="zh-CN"/>
        </w:rPr>
        <w:t>四</w:t>
      </w:r>
      <w:r>
        <w:rPr>
          <w:rFonts w:hint="eastAsia" w:ascii="仿宋_GB2312" w:eastAsia="仿宋_GB2312"/>
          <w:sz w:val="28"/>
          <w:lang w:eastAsia="zh-CN"/>
        </w:rPr>
        <w:t>）</w:t>
      </w:r>
      <w:r>
        <w:rPr>
          <w:rFonts w:hint="eastAsia" w:ascii="仿宋_GB2312" w:eastAsia="仿宋_GB2312"/>
          <w:sz w:val="28"/>
        </w:rPr>
        <w:t>供应商无被江西航空列入《供应商黑名单》，供应商提供承诺函（格式4</w:t>
      </w:r>
      <w:r>
        <w:rPr>
          <w:rFonts w:hint="eastAsia" w:ascii="仿宋_GB2312" w:eastAsia="仿宋_GB2312"/>
          <w:sz w:val="28"/>
          <w:lang w:val="en-US" w:eastAsia="zh-CN"/>
        </w:rPr>
        <w:t>-</w:t>
      </w:r>
      <w:r>
        <w:rPr>
          <w:rFonts w:hint="eastAsia" w:ascii="仿宋_GB2312" w:eastAsia="仿宋_GB2312"/>
          <w:sz w:val="28"/>
        </w:rPr>
        <w:t>2未被列入江西航空《供应商黑名单》承诺书）并加盖供应商公章</w:t>
      </w:r>
      <w:r>
        <w:rPr>
          <w:rFonts w:hint="eastAsia" w:ascii="仿宋_GB2312" w:eastAsia="仿宋_GB2312"/>
          <w:sz w:val="28"/>
          <w:lang w:eastAsia="zh-CN"/>
        </w:rPr>
        <w:t>；</w:t>
      </w:r>
    </w:p>
    <w:p>
      <w:pPr>
        <w:pStyle w:val="2"/>
        <w:rPr>
          <w:rFonts w:hint="default" w:ascii="仿宋_GB2312" w:hAnsi="宋体" w:eastAsia="仿宋_GB2312" w:cs="Arial"/>
          <w:kern w:val="2"/>
          <w:sz w:val="28"/>
          <w:szCs w:val="21"/>
          <w:lang w:val="en-US" w:eastAsia="zh-CN" w:bidi="ar-SA"/>
        </w:rPr>
      </w:pPr>
      <w:r>
        <w:rPr>
          <w:rFonts w:hint="eastAsia" w:ascii="仿宋_GB2312" w:eastAsia="仿宋_GB2312"/>
          <w:sz w:val="28"/>
          <w:lang w:val="en-US" w:eastAsia="zh-CN"/>
        </w:rPr>
        <w:t xml:space="preserve">    （五）</w:t>
      </w:r>
      <w:r>
        <w:rPr>
          <w:rFonts w:hint="eastAsia" w:ascii="仿宋_GB2312" w:hAnsi="宋体" w:eastAsia="仿宋_GB2312" w:cs="Arial"/>
          <w:kern w:val="2"/>
          <w:sz w:val="28"/>
          <w:szCs w:val="21"/>
          <w:lang w:val="en-US" w:eastAsia="zh-CN" w:bidi="ar-SA"/>
        </w:rPr>
        <w:t>能提供正规的增值税专用发票，供应商提供承诺函并加盖供应商公章。</w:t>
      </w:r>
    </w:p>
    <w:p>
      <w:pPr>
        <w:pStyle w:val="6"/>
        <w:ind w:firstLine="560" w:firstLineChars="200"/>
        <w:rPr>
          <w:rFonts w:hint="default" w:eastAsia="仿宋_GB2312"/>
          <w:lang w:val="en-US" w:eastAsia="zh-CN"/>
        </w:rPr>
      </w:pPr>
      <w:r>
        <w:rPr>
          <w:rFonts w:hint="eastAsia" w:ascii="仿宋_GB2312" w:eastAsia="仿宋_GB2312"/>
          <w:sz w:val="28"/>
          <w:lang w:val="en-US" w:eastAsia="zh-CN"/>
        </w:rPr>
        <w:t>（六）不接受联合体投标，不允许转包、分包（附承诺函，格式自拟），并具有与本采购项目相应的服务能力；</w:t>
      </w:r>
    </w:p>
    <w:p>
      <w:pPr>
        <w:spacing w:line="560" w:lineRule="exact"/>
        <w:ind w:firstLine="560" w:firstLineChars="200"/>
        <w:rPr>
          <w:rFonts w:ascii="仿宋_GB2312" w:eastAsia="仿宋_GB2312"/>
          <w:sz w:val="28"/>
          <w:szCs w:val="28"/>
        </w:rPr>
      </w:pPr>
      <w:r>
        <w:rPr>
          <w:rFonts w:hint="eastAsia" w:ascii="仿宋_GB2312" w:eastAsia="仿宋_GB2312"/>
          <w:sz w:val="28"/>
          <w:szCs w:val="28"/>
          <w:lang w:eastAsia="zh-CN"/>
        </w:rPr>
        <w:t>（</w:t>
      </w:r>
      <w:r>
        <w:rPr>
          <w:rFonts w:hint="eastAsia" w:ascii="仿宋_GB2312" w:eastAsia="仿宋_GB2312"/>
          <w:sz w:val="28"/>
          <w:szCs w:val="28"/>
          <w:lang w:val="en-US" w:eastAsia="zh-CN"/>
        </w:rPr>
        <w:t>七</w:t>
      </w:r>
      <w:r>
        <w:rPr>
          <w:rFonts w:hint="eastAsia" w:ascii="仿宋_GB2312" w:eastAsia="仿宋_GB2312"/>
          <w:sz w:val="28"/>
          <w:szCs w:val="28"/>
          <w:lang w:eastAsia="zh-CN"/>
        </w:rPr>
        <w:t>）</w:t>
      </w:r>
      <w:r>
        <w:rPr>
          <w:rFonts w:ascii="仿宋_GB2312" w:eastAsia="仿宋_GB2312"/>
          <w:sz w:val="28"/>
          <w:szCs w:val="28"/>
        </w:rPr>
        <w:t>供应商认为需要增加的附件及其他相关材料</w:t>
      </w:r>
      <w:r>
        <w:rPr>
          <w:rFonts w:ascii="仿宋_GB2312" w:hAnsi="仿宋" w:eastAsia="仿宋_GB2312" w:cs="仿宋"/>
          <w:color w:val="000000"/>
          <w:sz w:val="28"/>
          <w:szCs w:val="28"/>
          <w:shd w:val="clear" w:color="auto" w:fill="FFFFFF"/>
        </w:rPr>
        <w:t>；</w:t>
      </w:r>
    </w:p>
    <w:p>
      <w:pPr>
        <w:tabs>
          <w:tab w:val="left" w:pos="920"/>
        </w:tabs>
        <w:spacing w:line="560" w:lineRule="exact"/>
        <w:ind w:firstLine="560" w:firstLineChars="200"/>
        <w:rPr>
          <w:rFonts w:ascii="仿宋_GB2312" w:eastAsia="仿宋_GB2312"/>
          <w:sz w:val="28"/>
          <w:szCs w:val="28"/>
        </w:rPr>
      </w:pPr>
      <w:r>
        <w:rPr>
          <w:rFonts w:hint="eastAsia" w:ascii="仿宋_GB2312" w:eastAsia="仿宋_GB2312"/>
          <w:sz w:val="28"/>
          <w:szCs w:val="28"/>
          <w:lang w:eastAsia="zh-CN"/>
        </w:rPr>
        <w:t>（</w:t>
      </w:r>
      <w:r>
        <w:rPr>
          <w:rFonts w:hint="eastAsia" w:ascii="仿宋_GB2312" w:eastAsia="仿宋_GB2312"/>
          <w:sz w:val="28"/>
          <w:szCs w:val="28"/>
          <w:lang w:val="en-US" w:eastAsia="zh-CN"/>
        </w:rPr>
        <w:t>八</w:t>
      </w:r>
      <w:r>
        <w:rPr>
          <w:rFonts w:hint="eastAsia" w:ascii="仿宋_GB2312" w:eastAsia="仿宋_GB2312"/>
          <w:sz w:val="28"/>
          <w:szCs w:val="28"/>
          <w:lang w:eastAsia="zh-CN"/>
        </w:rPr>
        <w:t>）</w:t>
      </w:r>
      <w:r>
        <w:rPr>
          <w:rFonts w:ascii="仿宋_GB2312" w:eastAsia="仿宋_GB2312"/>
          <w:sz w:val="28"/>
          <w:szCs w:val="28"/>
        </w:rPr>
        <w:t>无法提供，请说明。</w:t>
      </w:r>
    </w:p>
    <w:p>
      <w:pPr>
        <w:widowControl/>
        <w:jc w:val="left"/>
        <w:rPr>
          <w:rFonts w:ascii="仿宋_GB2312" w:eastAsia="仿宋_GB2312"/>
          <w:sz w:val="28"/>
          <w:szCs w:val="28"/>
        </w:rPr>
      </w:pPr>
      <w:r>
        <w:rPr>
          <w:rFonts w:ascii="仿宋_GB2312" w:eastAsia="仿宋_GB2312"/>
          <w:sz w:val="28"/>
          <w:szCs w:val="28"/>
        </w:rPr>
        <w:br w:type="page"/>
      </w:r>
    </w:p>
    <w:p>
      <w:pPr>
        <w:pStyle w:val="3"/>
        <w:spacing w:before="0" w:after="0" w:line="560" w:lineRule="exact"/>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格式1</w:t>
      </w:r>
      <w:r>
        <w:rPr>
          <w:rFonts w:hint="eastAsia" w:ascii="方正小标宋简体" w:hAnsi="方正小标宋简体" w:eastAsia="方正小标宋简体" w:cs="方正小标宋简体"/>
          <w:b w:val="0"/>
          <w:bCs/>
          <w:sz w:val="44"/>
          <w:szCs w:val="44"/>
          <w:lang w:val="en-US" w:eastAsia="zh-CN"/>
        </w:rPr>
        <w:t xml:space="preserve"> </w:t>
      </w:r>
      <w:r>
        <w:rPr>
          <w:rFonts w:hint="eastAsia" w:ascii="方正小标宋简体" w:hAnsi="方正小标宋简体" w:eastAsia="方正小标宋简体" w:cs="方正小标宋简体"/>
          <w:b w:val="0"/>
          <w:bCs/>
          <w:sz w:val="44"/>
          <w:szCs w:val="44"/>
        </w:rPr>
        <w:t>企业信誉及资金能力承诺书</w:t>
      </w:r>
    </w:p>
    <w:p>
      <w:pPr>
        <w:spacing w:line="480" w:lineRule="exact"/>
        <w:ind w:right="98"/>
        <w:rPr>
          <w:rFonts w:hint="eastAsia" w:ascii="方正小标宋简体" w:hAnsi="方正小标宋简体" w:eastAsia="方正小标宋简体" w:cs="方正小标宋简体"/>
          <w:b w:val="0"/>
          <w:bCs/>
          <w:sz w:val="44"/>
          <w:szCs w:val="44"/>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sz w:val="28"/>
          <w:szCs w:val="28"/>
          <w:lang w:val="en-US" w:eastAsia="zh-CN"/>
        </w:rPr>
        <w:t>RY20250304</w:t>
      </w:r>
      <w:r>
        <w:rPr>
          <w:rFonts w:hint="eastAsia" w:ascii="仿宋_GB2312" w:eastAsia="仿宋_GB2312"/>
          <w:sz w:val="28"/>
          <w:szCs w:val="28"/>
        </w:rPr>
        <w:t>的</w:t>
      </w:r>
      <w:r>
        <w:rPr>
          <w:rFonts w:hint="eastAsia" w:ascii="仿宋_GB2312" w:eastAsia="仿宋_GB2312"/>
          <w:sz w:val="28"/>
          <w:szCs w:val="28"/>
          <w:lang w:eastAsia="zh-CN"/>
        </w:rPr>
        <w:t>“</w:t>
      </w:r>
      <w:r>
        <w:rPr>
          <w:rFonts w:hint="eastAsia" w:ascii="仿宋_GB2312" w:eastAsia="仿宋_GB2312"/>
          <w:sz w:val="28"/>
          <w:szCs w:val="28"/>
          <w:lang w:val="en-US" w:eastAsia="zh-CN"/>
        </w:rPr>
        <w:t>江西航空布草洗涤服务</w:t>
      </w:r>
      <w:r>
        <w:rPr>
          <w:rFonts w:hint="default" w:ascii="仿宋_GB2312" w:eastAsia="仿宋_GB2312"/>
          <w:sz w:val="28"/>
          <w:szCs w:val="28"/>
          <w:lang w:val="en-US" w:eastAsia="zh-CN"/>
        </w:rPr>
        <w:t>”</w:t>
      </w:r>
      <w:r>
        <w:rPr>
          <w:rFonts w:hint="eastAsia" w:ascii="仿宋_GB2312" w:eastAsia="仿宋_GB2312"/>
          <w:sz w:val="28"/>
          <w:szCs w:val="28"/>
        </w:rPr>
        <w:t>采购</w:t>
      </w:r>
      <w:r>
        <w:rPr>
          <w:rFonts w:hint="eastAsia" w:ascii="仿宋_GB2312" w:eastAsia="仿宋_GB2312"/>
          <w:sz w:val="28"/>
          <w:szCs w:val="28"/>
          <w:lang w:val="en-US" w:eastAsia="zh-CN"/>
        </w:rPr>
        <w:t>项目</w:t>
      </w:r>
      <w:r>
        <w:rPr>
          <w:rFonts w:hint="eastAsia" w:ascii="仿宋_GB2312" w:eastAsia="仿宋_GB2312"/>
          <w:sz w:val="28"/>
          <w:szCs w:val="28"/>
        </w:rPr>
        <w:t>中承诺如下：</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我司坚决遵守国家法律、行政法规，有良好信誉，投标前一年无重大违法记录。且具有充足的资金能力及较好的盈利能力确保采购项目正常进行。</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pPr>
        <w:pStyle w:val="3"/>
        <w:spacing w:before="0" w:after="0" w:line="560" w:lineRule="exact"/>
        <w:jc w:val="center"/>
        <w:rPr>
          <w:rFonts w:ascii="仿宋_GB2312" w:hAnsiTheme="majorEastAsia" w:cstheme="majorEastAsia"/>
          <w:bCs w:val="0"/>
          <w:sz w:val="44"/>
          <w:szCs w:val="36"/>
        </w:rPr>
      </w:pPr>
    </w:p>
    <w:p>
      <w:pPr>
        <w:rPr>
          <w:rFonts w:hint="eastAsia" w:ascii="仿宋_GB2312" w:eastAsia="仿宋_GB2312"/>
          <w:sz w:val="28"/>
          <w:szCs w:val="28"/>
        </w:rPr>
      </w:pPr>
      <w:r>
        <w:rPr>
          <w:rFonts w:hint="eastAsia" w:ascii="仿宋_GB2312" w:eastAsia="仿宋_GB2312"/>
          <w:sz w:val="28"/>
          <w:szCs w:val="28"/>
        </w:rPr>
        <w:br w:type="page"/>
      </w:r>
    </w:p>
    <w:p>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 xml:space="preserve">格式2 </w:t>
      </w:r>
      <w:bookmarkStart w:id="0" w:name="_Hlk129596356"/>
      <w:r>
        <w:rPr>
          <w:rFonts w:hint="eastAsia" w:ascii="方正小标宋简体" w:hAnsi="方正小标宋简体" w:eastAsia="方正小标宋简体" w:cs="方正小标宋简体"/>
          <w:b w:val="0"/>
          <w:bCs/>
          <w:sz w:val="44"/>
          <w:szCs w:val="36"/>
        </w:rPr>
        <w:t>未被列入江西航空《供应商黑名单》</w:t>
      </w:r>
    </w:p>
    <w:p>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承诺书</w:t>
      </w:r>
      <w:bookmarkEnd w:id="0"/>
    </w:p>
    <w:p>
      <w:pPr>
        <w:spacing w:line="480" w:lineRule="exact"/>
        <w:ind w:right="98"/>
        <w:rPr>
          <w:rFonts w:ascii="仿宋_GB2312" w:eastAsia="仿宋_GB2312"/>
          <w:sz w:val="28"/>
          <w:szCs w:val="28"/>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司未被列入江西航空《供应商黑名单》中</w:t>
      </w:r>
      <w:r>
        <w:rPr>
          <w:rFonts w:ascii="仿宋_GB2312" w:eastAsia="仿宋_GB2312"/>
          <w:sz w:val="28"/>
          <w:szCs w:val="28"/>
        </w:rPr>
        <w:t>，特此承诺。</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pPr>
        <w:rPr>
          <w:rFonts w:hint="eastAsia" w:ascii="仿宋_GB2312" w:eastAsia="仿宋_GB2312"/>
          <w:sz w:val="28"/>
          <w:szCs w:val="28"/>
        </w:rPr>
      </w:pPr>
      <w:r>
        <w:rPr>
          <w:rFonts w:hint="eastAsia" w:ascii="仿宋_GB2312" w:eastAsia="仿宋_GB2312"/>
          <w:sz w:val="28"/>
          <w:szCs w:val="28"/>
        </w:rPr>
        <w:br w:type="page"/>
      </w:r>
    </w:p>
    <w:p>
      <w:pPr>
        <w:pStyle w:val="3"/>
        <w:spacing w:before="0" w:after="0" w:line="560" w:lineRule="exact"/>
        <w:jc w:val="center"/>
        <w:rPr>
          <w:rFonts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格式</w:t>
      </w:r>
      <w:bookmarkStart w:id="1" w:name="_Hlk117803036"/>
      <w:r>
        <w:rPr>
          <w:rFonts w:hint="eastAsia" w:ascii="方正小标宋简体" w:hAnsi="方正小标宋简体" w:eastAsia="方正小标宋简体" w:cs="方正小标宋简体"/>
          <w:b w:val="0"/>
          <w:sz w:val="44"/>
          <w:szCs w:val="36"/>
          <w:lang w:val="en-US" w:eastAsia="zh-CN"/>
        </w:rPr>
        <w:t xml:space="preserve">3 </w:t>
      </w:r>
      <w:r>
        <w:rPr>
          <w:rFonts w:hint="eastAsia" w:ascii="方正小标宋简体" w:hAnsi="方正小标宋简体" w:eastAsia="方正小标宋简体" w:cs="方正小标宋简体"/>
          <w:b w:val="0"/>
          <w:sz w:val="44"/>
          <w:szCs w:val="36"/>
        </w:rPr>
        <w:t>能提供正规</w:t>
      </w:r>
      <w:r>
        <w:rPr>
          <w:rFonts w:hint="eastAsia" w:ascii="方正小标宋简体" w:hAnsi="方正小标宋简体" w:eastAsia="方正小标宋简体" w:cs="方正小标宋简体"/>
          <w:b w:val="0"/>
          <w:sz w:val="44"/>
          <w:szCs w:val="36"/>
          <w:lang w:val="en-US" w:eastAsia="zh-CN"/>
        </w:rPr>
        <w:t>增值税</w:t>
      </w:r>
      <w:r>
        <w:rPr>
          <w:rFonts w:hint="eastAsia" w:ascii="方正小标宋简体" w:hAnsi="方正小标宋简体" w:eastAsia="方正小标宋简体" w:cs="方正小标宋简体"/>
          <w:b w:val="0"/>
          <w:sz w:val="44"/>
          <w:szCs w:val="36"/>
        </w:rPr>
        <w:t>发票承诺书</w:t>
      </w:r>
      <w:bookmarkEnd w:id="1"/>
    </w:p>
    <w:p>
      <w:pPr>
        <w:spacing w:line="480" w:lineRule="exact"/>
        <w:ind w:right="98"/>
        <w:rPr>
          <w:rFonts w:ascii="仿宋_GB2312" w:eastAsia="仿宋_GB2312"/>
          <w:sz w:val="28"/>
          <w:szCs w:val="28"/>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sz w:val="28"/>
          <w:szCs w:val="28"/>
          <w:lang w:eastAsia="zh-CN"/>
        </w:rPr>
        <w:t>RY20250304</w:t>
      </w:r>
      <w:r>
        <w:rPr>
          <w:rFonts w:hint="eastAsia" w:ascii="仿宋_GB2312" w:eastAsia="仿宋_GB2312"/>
          <w:sz w:val="28"/>
          <w:szCs w:val="28"/>
        </w:rPr>
        <w:t>的</w:t>
      </w:r>
      <w:r>
        <w:rPr>
          <w:rFonts w:hint="eastAsia" w:ascii="仿宋_GB2312" w:eastAsia="仿宋_GB2312"/>
          <w:sz w:val="28"/>
          <w:szCs w:val="28"/>
          <w:lang w:eastAsia="zh-CN"/>
        </w:rPr>
        <w:t>“</w:t>
      </w:r>
      <w:r>
        <w:rPr>
          <w:rFonts w:hint="eastAsia" w:ascii="仿宋_GB2312" w:eastAsia="仿宋_GB2312"/>
          <w:sz w:val="28"/>
          <w:szCs w:val="28"/>
          <w:lang w:val="en-US" w:eastAsia="zh-CN"/>
        </w:rPr>
        <w:t>江西航空布草洗涤服务”采购</w:t>
      </w:r>
      <w:r>
        <w:rPr>
          <w:rFonts w:hint="eastAsia" w:ascii="仿宋_GB2312" w:eastAsia="仿宋_GB2312"/>
          <w:sz w:val="28"/>
          <w:szCs w:val="28"/>
        </w:rPr>
        <w:t>竞争性谈判</w:t>
      </w:r>
      <w:r>
        <w:rPr>
          <w:rFonts w:ascii="仿宋_GB2312" w:eastAsia="仿宋_GB2312"/>
          <w:sz w:val="28"/>
          <w:szCs w:val="28"/>
        </w:rPr>
        <w:t>活动</w:t>
      </w:r>
      <w:r>
        <w:rPr>
          <w:rFonts w:hint="eastAsia" w:ascii="仿宋_GB2312" w:eastAsia="仿宋_GB2312"/>
          <w:sz w:val="28"/>
          <w:szCs w:val="28"/>
        </w:rPr>
        <w:t>中能提供正规</w:t>
      </w:r>
      <w:r>
        <w:rPr>
          <w:rFonts w:hint="eastAsia" w:ascii="仿宋_GB2312" w:eastAsia="仿宋_GB2312"/>
          <w:sz w:val="28"/>
          <w:szCs w:val="28"/>
          <w:lang w:val="en-US" w:eastAsia="zh-CN"/>
        </w:rPr>
        <w:t>增值税</w:t>
      </w:r>
      <w:r>
        <w:rPr>
          <w:rFonts w:hint="eastAsia" w:ascii="仿宋_GB2312" w:eastAsia="仿宋_GB2312"/>
          <w:sz w:val="28"/>
          <w:szCs w:val="28"/>
        </w:rPr>
        <w:t>发票</w:t>
      </w:r>
      <w:r>
        <w:rPr>
          <w:rFonts w:ascii="仿宋_GB2312" w:eastAsia="仿宋_GB2312"/>
          <w:sz w:val="28"/>
          <w:szCs w:val="28"/>
        </w:rPr>
        <w:t>，特此承诺。</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如承诺不实，我司愿意中止合同并承担相应责任。</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pPr>
        <w:pStyle w:val="2"/>
        <w:rPr>
          <w:rFonts w:hint="eastAsia" w:ascii="仿宋_GB2312" w:eastAsia="仿宋_GB2312"/>
          <w:sz w:val="28"/>
          <w:szCs w:val="28"/>
        </w:rPr>
      </w:pPr>
    </w:p>
    <w:p>
      <w:pPr>
        <w:jc w:val="both"/>
        <w:rPr>
          <w:rFonts w:hint="eastAsia" w:ascii="方正小标宋简体" w:hAnsi="方正小标宋简体" w:eastAsia="方正小标宋简体" w:cs="方正小标宋简体"/>
          <w:b w:val="0"/>
          <w:bCs/>
          <w:sz w:val="44"/>
          <w:szCs w:val="36"/>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811CF8"/>
    <w:rsid w:val="087D37C5"/>
    <w:rsid w:val="1CBC67F1"/>
    <w:rsid w:val="24247849"/>
    <w:rsid w:val="64811C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unhideWhenUsed/>
    <w:qFormat/>
    <w:uiPriority w:val="0"/>
    <w:pPr>
      <w:keepNext/>
      <w:keepLines/>
      <w:spacing w:before="260" w:after="260"/>
      <w:outlineLvl w:val="1"/>
    </w:pPr>
    <w:rPr>
      <w:rFonts w:ascii="Arial" w:hAnsi="Arial" w:eastAsia="仿宋_GB2312"/>
      <w:b/>
      <w:bCs/>
      <w:sz w:val="36"/>
      <w:szCs w:val="32"/>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Fließtext"/>
    <w:basedOn w:val="1"/>
    <w:qFormat/>
    <w:uiPriority w:val="0"/>
    <w:pPr>
      <w:overflowPunct w:val="0"/>
      <w:autoSpaceDE w:val="0"/>
      <w:autoSpaceDN w:val="0"/>
      <w:adjustRightInd w:val="0"/>
      <w:textAlignment w:val="baseline"/>
    </w:pPr>
    <w:rPr>
      <w:kern w:val="28"/>
    </w:rPr>
  </w:style>
  <w:style w:type="paragraph" w:customStyle="1" w:styleId="6">
    <w:name w:val="表格文字"/>
    <w:basedOn w:val="1"/>
    <w:qFormat/>
    <w:uiPriority w:val="0"/>
    <w:pPr>
      <w:widowControl w:val="0"/>
      <w:jc w:val="both"/>
    </w:pPr>
    <w:rPr>
      <w:kern w:val="2"/>
      <w:sz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20</TotalTime>
  <ScaleCrop>false</ScaleCrop>
  <LinksUpToDate>false</LinksUpToDate>
  <CharactersWithSpaces>0</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2024-12-19T01:03:00Z</dcterms:created>
  <dc:creator>李加萧</dc:creator>
  <cp:lastModifiedBy>李加萧</cp:lastModifiedBy>
  <dcterms:modified xsi:type="dcterms:W3CDTF">2025-03-17T02:32:39Z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011CD774415544CC91AAC6CFAB895D0A</vt:lpwstr>
  </property>
</Properties>
</file>