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江西航空团体人身意外保险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谈判采购</w:t>
      </w:r>
      <w:r>
        <w:rPr>
          <w:rFonts w:hint="eastAsia" w:ascii="仿宋_GB2312" w:eastAsia="仿宋_GB2312" w:cs="仿宋_GB2312"/>
          <w:b/>
          <w:sz w:val="28"/>
          <w:szCs w:val="28"/>
        </w:rPr>
        <w:t>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:RY20260408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询比价采购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  <w:bookmarkStart w:id="0" w:name="_GoBack"/>
      <w:bookmarkEnd w:id="0"/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0F9505C-3141-4408-852F-6B8CDFD74D6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9DFF608-4CC4-46E7-A17E-EA6683281F7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215D00E-587C-4AD0-9194-2D94D46C97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1C177299"/>
    <w:rsid w:val="29444962"/>
    <w:rsid w:val="2A212692"/>
    <w:rsid w:val="2A840383"/>
    <w:rsid w:val="434A5748"/>
    <w:rsid w:val="43FF12A6"/>
    <w:rsid w:val="447278F5"/>
    <w:rsid w:val="44890E7B"/>
    <w:rsid w:val="47CA2E69"/>
    <w:rsid w:val="55741536"/>
    <w:rsid w:val="7A0439B7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160</Characters>
  <Lines>1</Lines>
  <Paragraphs>1</Paragraphs>
  <TotalTime>0</TotalTime>
  <ScaleCrop>false</ScaleCrop>
  <LinksUpToDate>false</LinksUpToDate>
  <CharactersWithSpaces>167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2026-04-24T02:10:31Z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EDFCE2AB17FD427EADEC3B42BB5A5BB9_13</vt:lpwstr>
  </property>
  <property fmtid="{D5CDD505-2E9C-101B-9397-08002B2CF9AE}" pid="4" name="KSOTemplateDocerSaveRecord">
    <vt:lpwstr>eyJoZGlkIjoiM2Q2NjQ3MmJiNWNlZjRlZDczZTc5NDgzYjA5YTI1ZjIiLCJ1c2VySWQiOiI0Nzk1NjM3MDcifQ==</vt:lpwstr>
  </property>
</Properties>
</file>