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1951BA04">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rPr>
        <w:t>1.必须具备独立法人资格，有独立承担民事责任的能力，具有有效的营业执照；</w:t>
      </w:r>
    </w:p>
    <w:p w14:paraId="6F59E093">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2.遵守国家法律、行政法规，具有良好的信誉、较好的盈利能力，供应商提供承诺函并加盖供应商公章；</w:t>
      </w:r>
    </w:p>
    <w:p w14:paraId="66095F49">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10996557">
      <w:pPr>
        <w:pStyle w:val="11"/>
        <w:spacing w:line="560" w:lineRule="exact"/>
        <w:ind w:firstLine="560" w:firstLineChars="200"/>
        <w:rPr>
          <w:rFonts w:hint="eastAsia" w:eastAsia="仿宋_GB2312"/>
        </w:rPr>
      </w:pPr>
      <w:r>
        <w:rPr>
          <w:rFonts w:hint="eastAsia" w:ascii="仿宋_GB2312" w:eastAsia="仿宋_GB2312"/>
          <w:sz w:val="28"/>
        </w:rPr>
        <w:t>4.供应商无被江西航空列入《供应商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名单》，供应商提供承诺函并加盖供应商公章；</w:t>
      </w:r>
    </w:p>
    <w:p w14:paraId="0D36BC22">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5.投标人能提供正规的增值税专用发票，须提供相关证明材料或加盖供应商公章的承诺函；</w:t>
      </w:r>
    </w:p>
    <w:p w14:paraId="6482F08B">
      <w:pPr>
        <w:tabs>
          <w:tab w:val="left" w:pos="0"/>
        </w:tabs>
        <w:adjustRightInd w:val="0"/>
        <w:spacing w:line="560" w:lineRule="exact"/>
        <w:ind w:firstLine="560" w:firstLineChars="200"/>
        <w:rPr>
          <w:rFonts w:hint="eastAsia" w:ascii="仿宋_GB2312" w:eastAsia="仿宋_GB2312" w:cs="Arial"/>
          <w:kern w:val="2"/>
          <w:sz w:val="28"/>
          <w:szCs w:val="21"/>
          <w:lang w:val="en-US" w:eastAsia="zh-CN" w:bidi="ar-SA"/>
        </w:rPr>
      </w:pPr>
      <w:r>
        <w:rPr>
          <w:rFonts w:hint="eastAsia" w:ascii="仿宋_GB2312" w:eastAsia="仿宋_GB2312"/>
          <w:sz w:val="28"/>
          <w:lang w:val="en-US" w:eastAsia="zh-CN"/>
        </w:rPr>
        <w:t>6.</w:t>
      </w:r>
      <w:r>
        <w:rPr>
          <w:rFonts w:hint="eastAsia" w:ascii="仿宋_GB2312" w:hAnsi="宋体" w:eastAsia="仿宋_GB2312" w:cs="Arial"/>
          <w:kern w:val="2"/>
          <w:sz w:val="28"/>
          <w:szCs w:val="21"/>
          <w:lang w:val="en-US" w:eastAsia="zh-CN" w:bidi="ar-SA"/>
        </w:rPr>
        <w:t>不接受联合体投标，不允许转包、分包（附承诺函，格式自拟），并具有与本采购项目相应的供货能力</w:t>
      </w:r>
      <w:r>
        <w:rPr>
          <w:rFonts w:hint="eastAsia" w:ascii="仿宋_GB2312" w:eastAsia="仿宋_GB2312" w:cs="Arial"/>
          <w:kern w:val="2"/>
          <w:sz w:val="28"/>
          <w:szCs w:val="21"/>
          <w:lang w:val="en-US" w:eastAsia="zh-CN" w:bidi="ar-SA"/>
        </w:rPr>
        <w:t>；</w:t>
      </w:r>
    </w:p>
    <w:p w14:paraId="17CD1161">
      <w:pPr>
        <w:tabs>
          <w:tab w:val="left" w:pos="0"/>
        </w:tabs>
        <w:adjustRightInd w:val="0"/>
        <w:spacing w:line="560" w:lineRule="exact"/>
        <w:ind w:firstLine="560" w:firstLineChars="200"/>
        <w:rPr>
          <w:rFonts w:hint="eastAsia" w:ascii="仿宋_GB2312" w:hAnsi="宋体" w:eastAsia="仿宋_GB2312" w:cs="Arial"/>
          <w:kern w:val="2"/>
          <w:sz w:val="28"/>
          <w:szCs w:val="21"/>
          <w:lang w:val="en-US" w:eastAsia="zh-CN" w:bidi="ar-SA"/>
        </w:rPr>
      </w:pPr>
      <w:r>
        <w:rPr>
          <w:rFonts w:hint="eastAsia" w:ascii="仿宋_GB2312" w:eastAsia="仿宋_GB2312" w:cs="Arial"/>
          <w:kern w:val="2"/>
          <w:sz w:val="28"/>
          <w:szCs w:val="21"/>
          <w:lang w:val="en-US" w:eastAsia="zh-CN" w:bidi="ar-SA"/>
        </w:rPr>
        <w:t>7.</w:t>
      </w:r>
      <w:r>
        <w:rPr>
          <w:rFonts w:hint="eastAsia" w:ascii="仿宋_GB2312" w:hAnsi="宋体" w:eastAsia="仿宋_GB2312" w:cs="Arial"/>
          <w:kern w:val="2"/>
          <w:sz w:val="28"/>
          <w:szCs w:val="21"/>
          <w:lang w:val="en-US" w:eastAsia="zh-CN" w:bidi="ar-SA"/>
        </w:rPr>
        <w:t>谈判文件规定的其他资格要求；</w:t>
      </w:r>
    </w:p>
    <w:p w14:paraId="0D8945B7">
      <w:pPr>
        <w:pStyle w:val="11"/>
        <w:spacing w:line="560" w:lineRule="exact"/>
        <w:ind w:firstLine="560" w:firstLineChars="200"/>
        <w:rPr>
          <w:rFonts w:hint="eastAsia" w:ascii="仿宋_GB2312" w:eastAsia="仿宋_GB2312"/>
          <w:sz w:val="28"/>
        </w:rPr>
      </w:pPr>
      <w:r>
        <w:rPr>
          <w:rFonts w:hint="eastAsia" w:ascii="仿宋_GB2312" w:eastAsia="仿宋_GB2312"/>
          <w:sz w:val="28"/>
          <w:lang w:val="en-US" w:eastAsia="zh-CN"/>
        </w:rPr>
        <w:t>8</w:t>
      </w:r>
      <w:r>
        <w:rPr>
          <w:rFonts w:hint="eastAsia" w:ascii="仿宋_GB2312" w:eastAsia="仿宋_GB2312"/>
          <w:sz w:val="28"/>
        </w:rPr>
        <w:t>.法律、行政法规规定的其他条件。</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9.</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bookmarkStart w:id="0" w:name="OLE_LINK4"/>
      <w:r>
        <w:rPr>
          <w:rFonts w:hint="eastAsia" w:ascii="仿宋" w:hAnsi="仿宋" w:eastAsia="仿宋" w:cs="仿宋"/>
          <w:b/>
          <w:bCs/>
          <w:sz w:val="28"/>
          <w:szCs w:val="28"/>
        </w:rPr>
        <w:t>2</w:t>
      </w:r>
      <w:r>
        <w:rPr>
          <w:rFonts w:ascii="仿宋_GB2312" w:eastAsia="仿宋_GB2312"/>
          <w:b/>
          <w:bCs/>
          <w:sz w:val="28"/>
          <w:szCs w:val="28"/>
        </w:rPr>
        <w:t>02</w:t>
      </w:r>
      <w:bookmarkEnd w:id="0"/>
      <w:r>
        <w:rPr>
          <w:rFonts w:hint="eastAsia" w:ascii="仿宋_GB2312" w:eastAsia="仿宋_GB2312"/>
          <w:b/>
          <w:bCs/>
          <w:sz w:val="28"/>
          <w:szCs w:val="28"/>
          <w:lang w:val="en-US" w:eastAsia="zh-CN"/>
        </w:rPr>
        <w:t>60608</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江西航空2026广告印刷采购</w:t>
      </w:r>
      <w:r>
        <w:rPr>
          <w:rFonts w:hint="eastAsia" w:ascii="仿宋_GB2312" w:eastAsia="仿宋_GB2312"/>
          <w:sz w:val="28"/>
          <w:szCs w:val="28"/>
        </w:rPr>
        <w:t>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1"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1"/>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60608</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江西航空2026广告印刷采购</w:t>
      </w:r>
      <w:r>
        <w:rPr>
          <w:rFonts w:hint="eastAsia" w:ascii="仿宋_GB2312" w:eastAsia="仿宋_GB2312"/>
          <w:sz w:val="28"/>
          <w:szCs w:val="28"/>
        </w:rPr>
        <w:t>中承诺如下：中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60608</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江西航空2026广告印刷采购</w:t>
      </w:r>
      <w:r>
        <w:rPr>
          <w:rFonts w:hint="eastAsia" w:ascii="仿宋_GB2312" w:eastAsia="仿宋_GB2312"/>
          <w:sz w:val="28"/>
          <w:szCs w:val="28"/>
        </w:rPr>
        <w:t>中承诺如下：中，如中标此项目，在合作期内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2"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2"/>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60608</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江西航空2026广告印刷采购</w:t>
      </w:r>
      <w:r>
        <w:rPr>
          <w:rFonts w:hint="eastAsia" w:ascii="仿宋_GB2312" w:eastAsia="仿宋_GB2312"/>
          <w:sz w:val="28"/>
          <w:szCs w:val="28"/>
        </w:rPr>
        <w:t>中承诺如下：</w:t>
      </w:r>
      <w:bookmarkStart w:id="3" w:name="_GoBack"/>
      <w:bookmarkEnd w:id="3"/>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403027B2"/>
    <w:rsid w:val="438E4FA3"/>
    <w:rsid w:val="44CD3E71"/>
    <w:rsid w:val="45465768"/>
    <w:rsid w:val="496219A7"/>
    <w:rsid w:val="49F4640B"/>
    <w:rsid w:val="4AA9540A"/>
    <w:rsid w:val="4D175BD2"/>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2026-06-12T01:30:08Z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